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93C9" w14:textId="2A3D3886" w:rsidR="00941134" w:rsidRDefault="00F931F9" w:rsidP="00605A47">
      <w:pPr>
        <w:spacing w:line="360" w:lineRule="auto"/>
        <w:jc w:val="center"/>
        <w:rPr>
          <w:b/>
        </w:rPr>
      </w:pPr>
      <w:r>
        <w:rPr>
          <w:noProof/>
          <w:sz w:val="20"/>
          <w:szCs w:val="20"/>
        </w:rPr>
        <w:drawing>
          <wp:inline distT="0" distB="0" distL="0" distR="0" wp14:anchorId="1A7DBB17" wp14:editId="263CA1F2">
            <wp:extent cx="2028190" cy="490489"/>
            <wp:effectExtent l="0" t="0" r="3810" b="508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0515" cy="503143"/>
                    </a:xfrm>
                    <a:prstGeom prst="rect">
                      <a:avLst/>
                    </a:prstGeom>
                  </pic:spPr>
                </pic:pic>
              </a:graphicData>
            </a:graphic>
          </wp:inline>
        </w:drawing>
      </w:r>
      <w:r>
        <w:rPr>
          <w:sz w:val="20"/>
          <w:szCs w:val="20"/>
        </w:rPr>
        <w:br/>
      </w:r>
    </w:p>
    <w:p w14:paraId="5BE8A1BD" w14:textId="4FDF519F" w:rsidR="00FB0BF1" w:rsidRPr="00F931F9" w:rsidRDefault="00F931F9" w:rsidP="00605A47">
      <w:pPr>
        <w:spacing w:line="360" w:lineRule="auto"/>
        <w:jc w:val="center"/>
        <w:rPr>
          <w:b/>
          <w:sz w:val="32"/>
          <w:szCs w:val="32"/>
        </w:rPr>
      </w:pPr>
      <w:r w:rsidRPr="00F931F9">
        <w:rPr>
          <w:b/>
          <w:sz w:val="32"/>
          <w:szCs w:val="32"/>
        </w:rPr>
        <w:t>Bart De Smedt</w:t>
      </w:r>
      <w:r w:rsidR="004C26A8" w:rsidRPr="00F931F9">
        <w:rPr>
          <w:b/>
          <w:sz w:val="32"/>
          <w:szCs w:val="32"/>
        </w:rPr>
        <w:t xml:space="preserve"> van </w:t>
      </w:r>
      <w:r w:rsidRPr="00F931F9">
        <w:rPr>
          <w:b/>
          <w:sz w:val="32"/>
          <w:szCs w:val="32"/>
        </w:rPr>
        <w:t>Nedcargo Logistics</w:t>
      </w:r>
      <w:r w:rsidR="004C26A8" w:rsidRPr="00F931F9">
        <w:rPr>
          <w:b/>
          <w:sz w:val="32"/>
          <w:szCs w:val="32"/>
        </w:rPr>
        <w:t xml:space="preserve"> </w:t>
      </w:r>
      <w:r w:rsidR="005A2EBE" w:rsidRPr="00F931F9">
        <w:rPr>
          <w:b/>
          <w:sz w:val="32"/>
          <w:szCs w:val="32"/>
        </w:rPr>
        <w:t xml:space="preserve">is </w:t>
      </w:r>
      <w:r>
        <w:rPr>
          <w:b/>
          <w:sz w:val="32"/>
          <w:szCs w:val="32"/>
        </w:rPr>
        <w:br/>
      </w:r>
      <w:r w:rsidR="00AE2858" w:rsidRPr="00F931F9">
        <w:rPr>
          <w:b/>
          <w:sz w:val="32"/>
          <w:szCs w:val="32"/>
        </w:rPr>
        <w:t xml:space="preserve">Dé </w:t>
      </w:r>
      <w:r w:rsidR="00D334AD" w:rsidRPr="00F931F9">
        <w:rPr>
          <w:b/>
          <w:sz w:val="32"/>
          <w:szCs w:val="32"/>
        </w:rPr>
        <w:t>Gouden Ridder van de Weg</w:t>
      </w:r>
      <w:r w:rsidR="00DA7C7A" w:rsidRPr="00F931F9">
        <w:rPr>
          <w:b/>
          <w:sz w:val="32"/>
          <w:szCs w:val="32"/>
        </w:rPr>
        <w:t xml:space="preserve"> </w:t>
      </w:r>
      <w:r w:rsidR="005A2EBE" w:rsidRPr="00F931F9">
        <w:rPr>
          <w:b/>
          <w:sz w:val="32"/>
          <w:szCs w:val="32"/>
        </w:rPr>
        <w:t>202</w:t>
      </w:r>
      <w:r w:rsidRPr="00F931F9">
        <w:rPr>
          <w:b/>
          <w:sz w:val="32"/>
          <w:szCs w:val="32"/>
        </w:rPr>
        <w:t>2</w:t>
      </w:r>
    </w:p>
    <w:p w14:paraId="5457B3E7" w14:textId="6EC8AF0B" w:rsidR="0059481E" w:rsidRPr="00F931F9" w:rsidRDefault="00F931F9" w:rsidP="00605A47">
      <w:pPr>
        <w:spacing w:line="360" w:lineRule="auto"/>
        <w:jc w:val="center"/>
        <w:rPr>
          <w:bCs/>
          <w:i/>
          <w:iCs/>
        </w:rPr>
      </w:pPr>
      <w:r w:rsidRPr="00F931F9">
        <w:rPr>
          <w:bCs/>
          <w:i/>
          <w:iCs/>
        </w:rPr>
        <w:t>Nieuw recordaantal Ridders van de Weg: 386</w:t>
      </w:r>
    </w:p>
    <w:p w14:paraId="13548797" w14:textId="77777777" w:rsidR="007F6919" w:rsidRDefault="007F6919" w:rsidP="00605A47">
      <w:pPr>
        <w:spacing w:line="360" w:lineRule="auto"/>
        <w:rPr>
          <w:sz w:val="20"/>
          <w:szCs w:val="20"/>
        </w:rPr>
      </w:pPr>
    </w:p>
    <w:p w14:paraId="5396C2A4" w14:textId="79C0B494" w:rsidR="005A2EBE" w:rsidRPr="0059481E" w:rsidRDefault="00E4172B" w:rsidP="00605A47">
      <w:pPr>
        <w:spacing w:line="360" w:lineRule="auto"/>
        <w:rPr>
          <w:b/>
          <w:bCs/>
          <w:sz w:val="20"/>
          <w:szCs w:val="20"/>
        </w:rPr>
      </w:pPr>
      <w:r>
        <w:rPr>
          <w:sz w:val="20"/>
          <w:szCs w:val="20"/>
        </w:rPr>
        <w:t>Dilbeek</w:t>
      </w:r>
      <w:r w:rsidR="005A2EBE">
        <w:rPr>
          <w:sz w:val="20"/>
          <w:szCs w:val="20"/>
        </w:rPr>
        <w:t xml:space="preserve">, </w:t>
      </w:r>
      <w:r w:rsidR="00F931F9">
        <w:rPr>
          <w:sz w:val="20"/>
          <w:szCs w:val="20"/>
        </w:rPr>
        <w:t xml:space="preserve">27 </w:t>
      </w:r>
      <w:r w:rsidR="005A2EBE">
        <w:rPr>
          <w:sz w:val="20"/>
          <w:szCs w:val="20"/>
        </w:rPr>
        <w:t xml:space="preserve">juni 2021 – </w:t>
      </w:r>
      <w:r w:rsidR="00F931F9" w:rsidRPr="00F931F9">
        <w:rPr>
          <w:b/>
          <w:bCs/>
          <w:sz w:val="20"/>
          <w:szCs w:val="20"/>
        </w:rPr>
        <w:t>Afgelopen weekend bekroonde</w:t>
      </w:r>
      <w:r w:rsidR="00F931F9">
        <w:rPr>
          <w:sz w:val="20"/>
          <w:szCs w:val="20"/>
        </w:rPr>
        <w:t xml:space="preserve"> </w:t>
      </w:r>
      <w:r w:rsidR="00AE2858" w:rsidRPr="0059481E">
        <w:rPr>
          <w:b/>
          <w:bCs/>
          <w:sz w:val="20"/>
          <w:szCs w:val="20"/>
        </w:rPr>
        <w:t xml:space="preserve">TVM </w:t>
      </w:r>
      <w:r w:rsidR="0028064A" w:rsidRPr="0059481E">
        <w:rPr>
          <w:b/>
          <w:bCs/>
          <w:sz w:val="20"/>
          <w:szCs w:val="20"/>
        </w:rPr>
        <w:t>Belgium</w:t>
      </w:r>
      <w:r w:rsidR="00F931F9">
        <w:rPr>
          <w:b/>
          <w:bCs/>
          <w:sz w:val="20"/>
          <w:szCs w:val="20"/>
        </w:rPr>
        <w:t xml:space="preserve">, </w:t>
      </w:r>
      <w:r w:rsidR="00CB7252">
        <w:rPr>
          <w:b/>
          <w:bCs/>
          <w:sz w:val="20"/>
          <w:szCs w:val="20"/>
        </w:rPr>
        <w:t>de</w:t>
      </w:r>
      <w:r w:rsidR="00F931F9">
        <w:rPr>
          <w:b/>
          <w:bCs/>
          <w:sz w:val="20"/>
          <w:szCs w:val="20"/>
        </w:rPr>
        <w:t xml:space="preserve"> verzekeringsexpert voor transport en logistiek,</w:t>
      </w:r>
      <w:r w:rsidR="0028064A" w:rsidRPr="0059481E">
        <w:rPr>
          <w:b/>
          <w:bCs/>
          <w:sz w:val="20"/>
          <w:szCs w:val="20"/>
        </w:rPr>
        <w:t xml:space="preserve"> </w:t>
      </w:r>
      <w:r w:rsidR="00F931F9">
        <w:rPr>
          <w:b/>
          <w:bCs/>
          <w:sz w:val="20"/>
          <w:szCs w:val="20"/>
        </w:rPr>
        <w:t>Bart De Smedt</w:t>
      </w:r>
      <w:r w:rsidR="002B522F">
        <w:rPr>
          <w:b/>
          <w:bCs/>
          <w:sz w:val="20"/>
          <w:szCs w:val="20"/>
        </w:rPr>
        <w:t xml:space="preserve"> </w:t>
      </w:r>
      <w:r w:rsidR="005A2EBE" w:rsidRPr="0059481E">
        <w:rPr>
          <w:b/>
          <w:bCs/>
          <w:sz w:val="20"/>
          <w:szCs w:val="20"/>
        </w:rPr>
        <w:t>tot Dé Gouden Ridder van de Weg 202</w:t>
      </w:r>
      <w:r w:rsidR="00F931F9">
        <w:rPr>
          <w:b/>
          <w:bCs/>
          <w:sz w:val="20"/>
          <w:szCs w:val="20"/>
        </w:rPr>
        <w:t>2</w:t>
      </w:r>
      <w:r w:rsidR="005A2EBE" w:rsidRPr="0059481E">
        <w:rPr>
          <w:b/>
          <w:bCs/>
          <w:sz w:val="20"/>
          <w:szCs w:val="20"/>
        </w:rPr>
        <w:t xml:space="preserve">. </w:t>
      </w:r>
      <w:r w:rsidR="007F6919">
        <w:rPr>
          <w:b/>
          <w:bCs/>
          <w:sz w:val="20"/>
          <w:szCs w:val="20"/>
        </w:rPr>
        <w:t>De finale vond plaats tijdens het grote Passion4Trucks evenement in Brussels Kart Expo.</w:t>
      </w:r>
      <w:r w:rsidR="007F6919" w:rsidRPr="0059481E">
        <w:rPr>
          <w:b/>
          <w:bCs/>
          <w:sz w:val="20"/>
          <w:szCs w:val="20"/>
        </w:rPr>
        <w:t xml:space="preserve"> </w:t>
      </w:r>
      <w:r w:rsidR="005A2EBE" w:rsidRPr="0059481E">
        <w:rPr>
          <w:b/>
          <w:bCs/>
          <w:sz w:val="20"/>
          <w:szCs w:val="20"/>
        </w:rPr>
        <w:t xml:space="preserve">De </w:t>
      </w:r>
      <w:r w:rsidR="00F931F9">
        <w:rPr>
          <w:b/>
          <w:bCs/>
          <w:sz w:val="20"/>
          <w:szCs w:val="20"/>
        </w:rPr>
        <w:t>onderscheiding</w:t>
      </w:r>
      <w:r w:rsidR="005A2EBE" w:rsidRPr="0059481E">
        <w:rPr>
          <w:b/>
          <w:bCs/>
          <w:sz w:val="20"/>
          <w:szCs w:val="20"/>
        </w:rPr>
        <w:t xml:space="preserve"> volgde na een </w:t>
      </w:r>
      <w:r w:rsidR="00F931F9">
        <w:rPr>
          <w:b/>
          <w:bCs/>
          <w:sz w:val="20"/>
          <w:szCs w:val="20"/>
        </w:rPr>
        <w:t>spannende</w:t>
      </w:r>
      <w:r w:rsidR="005A2EBE" w:rsidRPr="0059481E">
        <w:rPr>
          <w:b/>
          <w:bCs/>
          <w:sz w:val="20"/>
          <w:szCs w:val="20"/>
        </w:rPr>
        <w:t xml:space="preserve"> finale waarbij </w:t>
      </w:r>
      <w:r w:rsidR="00F931F9">
        <w:rPr>
          <w:b/>
          <w:bCs/>
          <w:sz w:val="20"/>
          <w:szCs w:val="20"/>
        </w:rPr>
        <w:t>5</w:t>
      </w:r>
      <w:r w:rsidR="005A2EBE" w:rsidRPr="0059481E">
        <w:rPr>
          <w:b/>
          <w:bCs/>
          <w:sz w:val="20"/>
          <w:szCs w:val="20"/>
        </w:rPr>
        <w:t xml:space="preserve"> Gouden Ridders het tegen elkaar opnamen. Elk van hen legde een behendigheids</w:t>
      </w:r>
      <w:r w:rsidR="00F931F9">
        <w:rPr>
          <w:b/>
          <w:bCs/>
          <w:sz w:val="20"/>
          <w:szCs w:val="20"/>
        </w:rPr>
        <w:t>test</w:t>
      </w:r>
      <w:r w:rsidR="005A2EBE" w:rsidRPr="0059481E">
        <w:rPr>
          <w:b/>
          <w:bCs/>
          <w:sz w:val="20"/>
          <w:szCs w:val="20"/>
        </w:rPr>
        <w:t xml:space="preserve"> af waarna ook nog enkele theoretische vragen moesten worden beantwoord. </w:t>
      </w:r>
      <w:r w:rsidR="00F931F9">
        <w:rPr>
          <w:b/>
          <w:bCs/>
          <w:sz w:val="20"/>
          <w:szCs w:val="20"/>
        </w:rPr>
        <w:t>Bart (50)</w:t>
      </w:r>
      <w:r w:rsidR="002B522F">
        <w:rPr>
          <w:b/>
          <w:bCs/>
          <w:sz w:val="20"/>
          <w:szCs w:val="20"/>
        </w:rPr>
        <w:t xml:space="preserve"> </w:t>
      </w:r>
      <w:r w:rsidR="005A2EBE" w:rsidRPr="0059481E">
        <w:rPr>
          <w:b/>
          <w:bCs/>
          <w:sz w:val="20"/>
          <w:szCs w:val="20"/>
        </w:rPr>
        <w:t>behaalde de hoogste score en is dus Dé Gouden Ridder van de Weg 202</w:t>
      </w:r>
      <w:r w:rsidR="00F931F9">
        <w:rPr>
          <w:b/>
          <w:bCs/>
          <w:sz w:val="20"/>
          <w:szCs w:val="20"/>
        </w:rPr>
        <w:t>2</w:t>
      </w:r>
      <w:r w:rsidR="005A2EBE" w:rsidRPr="0059481E">
        <w:rPr>
          <w:b/>
          <w:bCs/>
          <w:sz w:val="20"/>
          <w:szCs w:val="20"/>
        </w:rPr>
        <w:t xml:space="preserve">. Hij volgt </w:t>
      </w:r>
      <w:r w:rsidR="00F931F9">
        <w:rPr>
          <w:b/>
          <w:bCs/>
          <w:sz w:val="20"/>
          <w:szCs w:val="20"/>
        </w:rPr>
        <w:t>Jean-Pierre Mees</w:t>
      </w:r>
      <w:r w:rsidR="005A2EBE" w:rsidRPr="0059481E">
        <w:rPr>
          <w:b/>
          <w:bCs/>
          <w:sz w:val="20"/>
          <w:szCs w:val="20"/>
        </w:rPr>
        <w:t xml:space="preserve"> op.</w:t>
      </w:r>
    </w:p>
    <w:p w14:paraId="3D1B047D" w14:textId="77777777" w:rsidR="005A2EBE" w:rsidRDefault="005A2EBE" w:rsidP="00605A47">
      <w:pPr>
        <w:spacing w:line="360" w:lineRule="auto"/>
        <w:rPr>
          <w:sz w:val="20"/>
          <w:szCs w:val="20"/>
        </w:rPr>
      </w:pPr>
    </w:p>
    <w:p w14:paraId="1F44D8F3" w14:textId="328FE1CB" w:rsidR="003F5093" w:rsidRPr="003F5093" w:rsidRDefault="007F6919" w:rsidP="00605A47">
      <w:pPr>
        <w:spacing w:line="360" w:lineRule="auto"/>
        <w:rPr>
          <w:i/>
          <w:iCs/>
          <w:sz w:val="20"/>
          <w:szCs w:val="20"/>
        </w:rPr>
      </w:pPr>
      <w:r>
        <w:rPr>
          <w:sz w:val="20"/>
          <w:szCs w:val="20"/>
        </w:rPr>
        <w:t>Bart De Smedt, geboren en getogen Aalstenaar die nu in Affligem woont, is d</w:t>
      </w:r>
      <w:r w:rsidR="005A2EBE">
        <w:rPr>
          <w:sz w:val="20"/>
          <w:szCs w:val="20"/>
        </w:rPr>
        <w:t>é Gouden Ridder van de Weg 202</w:t>
      </w:r>
      <w:r>
        <w:rPr>
          <w:sz w:val="20"/>
          <w:szCs w:val="20"/>
        </w:rPr>
        <w:t>2.</w:t>
      </w:r>
      <w:r w:rsidR="005A2EBE">
        <w:rPr>
          <w:sz w:val="20"/>
          <w:szCs w:val="20"/>
        </w:rPr>
        <w:t xml:space="preserve"> </w:t>
      </w:r>
      <w:r w:rsidR="003F5093">
        <w:rPr>
          <w:sz w:val="20"/>
          <w:szCs w:val="20"/>
        </w:rPr>
        <w:t xml:space="preserve">Bart woont samen met zijn vriendin en zijn 20-jarige dochter die hij in co-ouderschap opvoedt. </w:t>
      </w:r>
      <w:r w:rsidR="00323701">
        <w:rPr>
          <w:sz w:val="20"/>
          <w:szCs w:val="20"/>
        </w:rPr>
        <w:t>Hij</w:t>
      </w:r>
      <w:r>
        <w:rPr>
          <w:sz w:val="20"/>
          <w:szCs w:val="20"/>
        </w:rPr>
        <w:t xml:space="preserve"> werkt al 29 jaar voor Nedcargo Logistics, waarvan 22 jaar als vrachtwagenchauffeur. </w:t>
      </w:r>
      <w:r w:rsidR="00605A47">
        <w:rPr>
          <w:sz w:val="20"/>
          <w:szCs w:val="20"/>
        </w:rPr>
        <w:t>Bart voelt zich uitstekend bij zijn huidige werkgever</w:t>
      </w:r>
      <w:r w:rsidR="00FA3B0F">
        <w:rPr>
          <w:sz w:val="20"/>
          <w:szCs w:val="20"/>
        </w:rPr>
        <w:t xml:space="preserve"> en is die ook heel dankbaar. “</w:t>
      </w:r>
      <w:r w:rsidR="00FA3B0F" w:rsidRPr="003F5093">
        <w:rPr>
          <w:i/>
          <w:iCs/>
          <w:sz w:val="20"/>
          <w:szCs w:val="20"/>
        </w:rPr>
        <w:t xml:space="preserve">Elke ochtend ga ik met plezier werken. </w:t>
      </w:r>
      <w:r w:rsidR="003F5093" w:rsidRPr="003F5093">
        <w:rPr>
          <w:i/>
          <w:iCs/>
          <w:sz w:val="20"/>
          <w:szCs w:val="20"/>
        </w:rPr>
        <w:t xml:space="preserve">Ik weet perfect wat mijn baas van mij verlangt. Er heerst een goeie organisatie en mijn coach/leidinggevende is een crème van een mens die mij met raad en daad bijstaat. </w:t>
      </w:r>
      <w:r w:rsidR="00FA3B0F" w:rsidRPr="003F5093">
        <w:rPr>
          <w:i/>
          <w:iCs/>
          <w:sz w:val="20"/>
          <w:szCs w:val="20"/>
        </w:rPr>
        <w:t xml:space="preserve">Ik doe mijn werk </w:t>
      </w:r>
      <w:r w:rsidR="00323701">
        <w:rPr>
          <w:i/>
          <w:iCs/>
          <w:sz w:val="20"/>
          <w:szCs w:val="20"/>
        </w:rPr>
        <w:t>zeer gepassioneerd</w:t>
      </w:r>
      <w:r w:rsidR="00FA3B0F" w:rsidRPr="003F5093">
        <w:rPr>
          <w:i/>
          <w:iCs/>
          <w:sz w:val="20"/>
          <w:szCs w:val="20"/>
        </w:rPr>
        <w:t xml:space="preserve"> en ga er elke dag volledig voor. </w:t>
      </w:r>
      <w:r w:rsidR="00427B7B">
        <w:rPr>
          <w:i/>
          <w:iCs/>
          <w:sz w:val="20"/>
          <w:szCs w:val="20"/>
        </w:rPr>
        <w:t>Wie graag gaat werken, krijgt automatisch een duwtje in de rug om goeie prestaties neer te zetten.</w:t>
      </w:r>
      <w:r w:rsidR="00236093">
        <w:rPr>
          <w:i/>
          <w:iCs/>
          <w:sz w:val="20"/>
          <w:szCs w:val="20"/>
        </w:rPr>
        <w:t xml:space="preserve"> </w:t>
      </w:r>
      <w:r w:rsidR="00FA3B0F" w:rsidRPr="003F5093">
        <w:rPr>
          <w:i/>
          <w:iCs/>
          <w:sz w:val="20"/>
          <w:szCs w:val="20"/>
        </w:rPr>
        <w:t xml:space="preserve">Uiteindelijk start je </w:t>
      </w:r>
      <w:r w:rsidR="003F5093">
        <w:rPr>
          <w:i/>
          <w:iCs/>
          <w:sz w:val="20"/>
          <w:szCs w:val="20"/>
        </w:rPr>
        <w:t xml:space="preserve">elke dag opnieuw </w:t>
      </w:r>
      <w:r w:rsidR="00FA3B0F" w:rsidRPr="003F5093">
        <w:rPr>
          <w:i/>
          <w:iCs/>
          <w:sz w:val="20"/>
          <w:szCs w:val="20"/>
        </w:rPr>
        <w:t xml:space="preserve">met de intentie om schadevrij te rijden maar de omstandigheden op de baan, de alsmaar toenemende drukte, maken het er niet gemakkelijker op. Ik </w:t>
      </w:r>
      <w:r w:rsidR="003F5093" w:rsidRPr="003F5093">
        <w:rPr>
          <w:i/>
          <w:iCs/>
          <w:sz w:val="20"/>
          <w:szCs w:val="20"/>
        </w:rPr>
        <w:t xml:space="preserve">ben ontzettend fier </w:t>
      </w:r>
      <w:r w:rsidR="00FC2AD5">
        <w:rPr>
          <w:i/>
          <w:iCs/>
          <w:sz w:val="20"/>
          <w:szCs w:val="20"/>
        </w:rPr>
        <w:t xml:space="preserve">en ook wel geëmotioneerd </w:t>
      </w:r>
      <w:r w:rsidR="003F5093" w:rsidRPr="003F5093">
        <w:rPr>
          <w:i/>
          <w:iCs/>
          <w:sz w:val="20"/>
          <w:szCs w:val="20"/>
        </w:rPr>
        <w:t xml:space="preserve">dat ik </w:t>
      </w:r>
      <w:r w:rsidR="003F5093">
        <w:rPr>
          <w:i/>
          <w:iCs/>
          <w:sz w:val="20"/>
          <w:szCs w:val="20"/>
        </w:rPr>
        <w:t>vandaag</w:t>
      </w:r>
      <w:r w:rsidR="003F5093" w:rsidRPr="003F5093">
        <w:rPr>
          <w:i/>
          <w:iCs/>
          <w:sz w:val="20"/>
          <w:szCs w:val="20"/>
        </w:rPr>
        <w:t xml:space="preserve"> wordt bekroond voor datgene wat ik zo super graag doe: veilig met de vrachtwagen rijden.”</w:t>
      </w:r>
    </w:p>
    <w:p w14:paraId="225FE309" w14:textId="69D86DA7" w:rsidR="002B522F" w:rsidRDefault="002B522F" w:rsidP="00605A47">
      <w:pPr>
        <w:spacing w:line="360" w:lineRule="auto"/>
        <w:rPr>
          <w:sz w:val="20"/>
          <w:szCs w:val="20"/>
        </w:rPr>
      </w:pPr>
    </w:p>
    <w:p w14:paraId="2EF3A052" w14:textId="6EC4C7B6" w:rsidR="00323701" w:rsidRPr="00427B7B" w:rsidRDefault="00323701" w:rsidP="00605A47">
      <w:pPr>
        <w:spacing w:line="360" w:lineRule="auto"/>
        <w:rPr>
          <w:i/>
          <w:iCs/>
          <w:sz w:val="20"/>
          <w:szCs w:val="20"/>
        </w:rPr>
      </w:pPr>
      <w:r>
        <w:rPr>
          <w:sz w:val="20"/>
          <w:szCs w:val="20"/>
        </w:rPr>
        <w:t xml:space="preserve">Schadevrij rijden vraagt wel de nodige inspanningen, van iedereen. We horen van Bart dat hij bij zijn werkgever regelmatig bijscholingen krijgt om veiliger en economischer te rijden. </w:t>
      </w:r>
      <w:r w:rsidRPr="00427B7B">
        <w:rPr>
          <w:i/>
          <w:iCs/>
          <w:sz w:val="20"/>
          <w:szCs w:val="20"/>
        </w:rPr>
        <w:t>“Bij Nedcargo Logistics rijden we bijvoorbeeld aan 85 km/u, i</w:t>
      </w:r>
      <w:r w:rsidR="00D74952">
        <w:rPr>
          <w:i/>
          <w:iCs/>
          <w:sz w:val="20"/>
          <w:szCs w:val="20"/>
        </w:rPr>
        <w:t>.</w:t>
      </w:r>
      <w:r w:rsidRPr="00427B7B">
        <w:rPr>
          <w:i/>
          <w:iCs/>
          <w:sz w:val="20"/>
          <w:szCs w:val="20"/>
        </w:rPr>
        <w:t>p</w:t>
      </w:r>
      <w:r w:rsidR="00D74952">
        <w:rPr>
          <w:i/>
          <w:iCs/>
          <w:sz w:val="20"/>
          <w:szCs w:val="20"/>
        </w:rPr>
        <w:t>.</w:t>
      </w:r>
      <w:r w:rsidRPr="00427B7B">
        <w:rPr>
          <w:i/>
          <w:iCs/>
          <w:sz w:val="20"/>
          <w:szCs w:val="20"/>
        </w:rPr>
        <w:t>v</w:t>
      </w:r>
      <w:r w:rsidR="00D74952">
        <w:rPr>
          <w:i/>
          <w:iCs/>
          <w:sz w:val="20"/>
          <w:szCs w:val="20"/>
        </w:rPr>
        <w:t>.</w:t>
      </w:r>
      <w:r w:rsidRPr="00427B7B">
        <w:rPr>
          <w:i/>
          <w:iCs/>
          <w:sz w:val="20"/>
          <w:szCs w:val="20"/>
        </w:rPr>
        <w:t xml:space="preserve"> 90. Uiteindelijk is er praktisch geen tijdwinst door 5 km/u sneller te rijden, maar je zit wel veel relaxter achter het stuur. Je bent ook meer geconcentreerd om te anticiperen op buitengewone verkeerssituaties. </w:t>
      </w:r>
      <w:r w:rsidR="00427B7B" w:rsidRPr="00427B7B">
        <w:rPr>
          <w:i/>
          <w:iCs/>
          <w:sz w:val="20"/>
          <w:szCs w:val="20"/>
        </w:rPr>
        <w:t xml:space="preserve">Voor mij is die 85 km/u perfect als chauffeur. </w:t>
      </w:r>
      <w:r w:rsidR="00427B7B">
        <w:rPr>
          <w:i/>
          <w:iCs/>
          <w:sz w:val="20"/>
          <w:szCs w:val="20"/>
        </w:rPr>
        <w:t>Daarnaast</w:t>
      </w:r>
      <w:r w:rsidR="00427B7B" w:rsidRPr="00427B7B">
        <w:rPr>
          <w:i/>
          <w:iCs/>
          <w:sz w:val="20"/>
          <w:szCs w:val="20"/>
        </w:rPr>
        <w:t xml:space="preserve"> rijden we ook zuiniger, wat voor mijn werkgever eveneens een mooie win is.”</w:t>
      </w:r>
    </w:p>
    <w:p w14:paraId="485A2932" w14:textId="77777777" w:rsidR="00427B7B" w:rsidRDefault="00427B7B" w:rsidP="00605A47">
      <w:pPr>
        <w:spacing w:line="360" w:lineRule="auto"/>
        <w:rPr>
          <w:sz w:val="20"/>
          <w:szCs w:val="20"/>
        </w:rPr>
      </w:pPr>
    </w:p>
    <w:p w14:paraId="1E3B150B" w14:textId="3963D947" w:rsidR="00605A47" w:rsidRPr="00605A47" w:rsidRDefault="00605A47" w:rsidP="00605A47">
      <w:pPr>
        <w:spacing w:line="360" w:lineRule="auto"/>
        <w:rPr>
          <w:rFonts w:ascii="Calibri" w:hAnsi="Calibri" w:cs="Calibri"/>
          <w:b/>
          <w:bCs/>
          <w:sz w:val="20"/>
          <w:szCs w:val="20"/>
        </w:rPr>
      </w:pPr>
      <w:r w:rsidRPr="00605A47">
        <w:rPr>
          <w:rFonts w:ascii="Calibri" w:hAnsi="Calibri" w:cs="Calibri"/>
          <w:b/>
          <w:bCs/>
          <w:sz w:val="20"/>
          <w:szCs w:val="20"/>
        </w:rPr>
        <w:t>Uitzonderlijke rijkwaliteiten</w:t>
      </w:r>
    </w:p>
    <w:p w14:paraId="129343EF" w14:textId="77777777" w:rsidR="00605A47" w:rsidRPr="00605A47" w:rsidRDefault="00605A47" w:rsidP="00605A47">
      <w:pPr>
        <w:spacing w:line="360" w:lineRule="auto"/>
        <w:rPr>
          <w:rFonts w:ascii="Calibri" w:hAnsi="Calibri" w:cs="Calibri"/>
          <w:i/>
          <w:iCs/>
          <w:sz w:val="20"/>
          <w:szCs w:val="20"/>
          <w:lang w:val="nl-NL"/>
        </w:rPr>
      </w:pPr>
      <w:r w:rsidRPr="00605A47">
        <w:rPr>
          <w:rFonts w:ascii="Calibri" w:hAnsi="Calibri" w:cs="Calibri"/>
          <w:sz w:val="20"/>
          <w:szCs w:val="20"/>
          <w:lang w:val="nl-NL"/>
        </w:rPr>
        <w:t xml:space="preserve">Frank Van </w:t>
      </w:r>
      <w:proofErr w:type="spellStart"/>
      <w:r w:rsidRPr="00605A47">
        <w:rPr>
          <w:rFonts w:ascii="Calibri" w:hAnsi="Calibri" w:cs="Calibri"/>
          <w:sz w:val="20"/>
          <w:szCs w:val="20"/>
          <w:lang w:val="nl-NL"/>
        </w:rPr>
        <w:t>Nueten</w:t>
      </w:r>
      <w:proofErr w:type="spellEnd"/>
      <w:r w:rsidRPr="00605A47">
        <w:rPr>
          <w:rFonts w:ascii="Calibri" w:hAnsi="Calibri" w:cs="Calibri"/>
          <w:sz w:val="20"/>
          <w:szCs w:val="20"/>
          <w:lang w:val="nl-NL"/>
        </w:rPr>
        <w:t>, algemeen directeur van TVM Belgium: “</w:t>
      </w:r>
      <w:r w:rsidRPr="00605A47">
        <w:rPr>
          <w:rFonts w:ascii="Calibri" w:hAnsi="Calibri" w:cs="Calibri"/>
          <w:i/>
          <w:iCs/>
          <w:sz w:val="20"/>
          <w:szCs w:val="20"/>
          <w:lang w:val="nl-NL"/>
        </w:rPr>
        <w:t xml:space="preserve">Dat elk van deze 5 chauffeurs een dikke pluim verdient voor uitzonderlijke rijkwaliteiten spreekt voor zich. 10 jaar zonder schuldschade rijden is dan ook een prachtprestatie. Bij TVM streven we naar minder schadegevallen en meer werkplezier. Dankzij ons </w:t>
      </w:r>
      <w:r w:rsidRPr="00605A47">
        <w:rPr>
          <w:rFonts w:ascii="Calibri" w:hAnsi="Calibri" w:cs="Calibri"/>
          <w:i/>
          <w:iCs/>
          <w:sz w:val="20"/>
          <w:szCs w:val="20"/>
          <w:lang w:val="nl-NL"/>
        </w:rPr>
        <w:lastRenderedPageBreak/>
        <w:t>veiligheidsinitiatief ‘Ridders van de Weg’ willen we vanuit de transportsector echt een positieve bijdrage leveren aan de verkeersveiligheid. Deze chauffeurs zijn dan ook fantastische ambassadeurs voor de transportsector.”</w:t>
      </w:r>
    </w:p>
    <w:p w14:paraId="60AED084" w14:textId="22DCEF8D" w:rsidR="0060232C" w:rsidRPr="00605A47" w:rsidRDefault="0060232C" w:rsidP="00605A47">
      <w:pPr>
        <w:spacing w:line="360" w:lineRule="auto"/>
        <w:rPr>
          <w:sz w:val="20"/>
          <w:szCs w:val="20"/>
          <w:lang w:val="nl-NL"/>
        </w:rPr>
      </w:pPr>
    </w:p>
    <w:p w14:paraId="0229AFCD" w14:textId="77777777" w:rsidR="00605A47" w:rsidRPr="00605A47" w:rsidRDefault="00605A47" w:rsidP="00605A47">
      <w:pPr>
        <w:spacing w:line="360" w:lineRule="auto"/>
        <w:rPr>
          <w:b/>
          <w:bCs/>
          <w:sz w:val="20"/>
          <w:szCs w:val="20"/>
          <w:lang w:val="nl-NL"/>
        </w:rPr>
      </w:pPr>
      <w:r w:rsidRPr="00605A47">
        <w:rPr>
          <w:b/>
          <w:bCs/>
          <w:sz w:val="20"/>
          <w:szCs w:val="20"/>
          <w:lang w:val="nl-NL"/>
        </w:rPr>
        <w:t>Nieuw recordaantal Ridders van de Weg</w:t>
      </w:r>
    </w:p>
    <w:p w14:paraId="1449EDDE" w14:textId="4E7CA0D4" w:rsidR="00605A47" w:rsidRPr="00605A47" w:rsidRDefault="00605A47" w:rsidP="00605A47">
      <w:pPr>
        <w:spacing w:line="360" w:lineRule="auto"/>
        <w:rPr>
          <w:color w:val="000000" w:themeColor="text1"/>
          <w:sz w:val="20"/>
          <w:szCs w:val="20"/>
          <w:lang w:val="nl-NL"/>
        </w:rPr>
      </w:pPr>
      <w:r w:rsidRPr="00605A47">
        <w:rPr>
          <w:sz w:val="20"/>
          <w:szCs w:val="20"/>
          <w:lang w:val="nl-NL"/>
        </w:rPr>
        <w:t xml:space="preserve">Dit jaar </w:t>
      </w:r>
      <w:r>
        <w:rPr>
          <w:sz w:val="20"/>
          <w:szCs w:val="20"/>
          <w:lang w:val="nl-NL"/>
        </w:rPr>
        <w:t>bekroont</w:t>
      </w:r>
      <w:r w:rsidRPr="00605A47">
        <w:rPr>
          <w:sz w:val="20"/>
          <w:szCs w:val="20"/>
          <w:lang w:val="nl-NL"/>
        </w:rPr>
        <w:t xml:space="preserve"> TVM Belgium maar liefst</w:t>
      </w:r>
      <w:r w:rsidRPr="00605A47">
        <w:rPr>
          <w:color w:val="00B050"/>
          <w:sz w:val="20"/>
          <w:szCs w:val="20"/>
          <w:lang w:val="nl-NL"/>
        </w:rPr>
        <w:t xml:space="preserve"> </w:t>
      </w:r>
      <w:r w:rsidRPr="00605A47">
        <w:rPr>
          <w:color w:val="000000" w:themeColor="text1"/>
          <w:sz w:val="20"/>
          <w:szCs w:val="20"/>
          <w:lang w:val="nl-NL"/>
        </w:rPr>
        <w:t>386 vrachtwagenchauffeurs tot Ridder van de Weg: 14 gouden, 93 zilveren en 279 bronzen ridders. Dit zijn er heel wat meer tegenover vorig jaar. Toen waren er 259 ridders.</w:t>
      </w:r>
    </w:p>
    <w:p w14:paraId="1D8E3530" w14:textId="77777777" w:rsidR="00605A47" w:rsidRDefault="00605A47" w:rsidP="00605A47">
      <w:pPr>
        <w:spacing w:line="360" w:lineRule="auto"/>
        <w:rPr>
          <w:sz w:val="20"/>
          <w:szCs w:val="20"/>
        </w:rPr>
      </w:pPr>
    </w:p>
    <w:p w14:paraId="73371F6F" w14:textId="739B32DF" w:rsidR="00605A47" w:rsidRDefault="00605A47" w:rsidP="00605A47">
      <w:pPr>
        <w:spacing w:line="360" w:lineRule="auto"/>
        <w:rPr>
          <w:sz w:val="20"/>
          <w:szCs w:val="20"/>
          <w:lang w:val="nl-NL"/>
        </w:rPr>
      </w:pPr>
      <w:r w:rsidRPr="00605A47">
        <w:rPr>
          <w:sz w:val="20"/>
          <w:szCs w:val="20"/>
        </w:rPr>
        <w:t>Deze verkiezing is een actie die kadert in het jaarlijks terugkerende evenement ‘Ridders van de Weg’ waarbij transportverzekeraar TVM Belgium de vele Belgische vrachtwagenchauffeurs viert die aangesloten zijn bij TVM én die zich op vlak van verkeersveiligheid onderscheiden van hun vele collega’s door respectievelijk 3 (brons), 5 (zilver), 10 (goud) of zelfs 20 (diamant) jaar schadevrij te rijden.</w:t>
      </w:r>
      <w:r w:rsidRPr="00605A47">
        <w:rPr>
          <w:sz w:val="20"/>
          <w:szCs w:val="20"/>
          <w:lang w:val="nl-NL"/>
        </w:rPr>
        <w:t xml:space="preserve"> </w:t>
      </w:r>
    </w:p>
    <w:p w14:paraId="23FB9D4F" w14:textId="77777777" w:rsidR="00605A47" w:rsidRPr="00605A47" w:rsidRDefault="00605A47" w:rsidP="00605A47">
      <w:pPr>
        <w:spacing w:line="360" w:lineRule="auto"/>
        <w:rPr>
          <w:sz w:val="20"/>
          <w:szCs w:val="20"/>
          <w:lang w:val="nl-NL"/>
        </w:rPr>
      </w:pPr>
    </w:p>
    <w:p w14:paraId="24BDE89A" w14:textId="63F6A977" w:rsidR="00605A47" w:rsidRDefault="00605A47" w:rsidP="00605A47">
      <w:pPr>
        <w:spacing w:line="360" w:lineRule="auto"/>
        <w:rPr>
          <w:sz w:val="20"/>
          <w:szCs w:val="20"/>
          <w:lang w:val="nl-NL"/>
        </w:rPr>
      </w:pPr>
      <w:r w:rsidRPr="00605A47">
        <w:rPr>
          <w:sz w:val="20"/>
          <w:szCs w:val="20"/>
          <w:lang w:val="nl-NL"/>
        </w:rPr>
        <w:t xml:space="preserve">Voor de gelegenheid ging de wedstrijd </w:t>
      </w:r>
      <w:r w:rsidR="00CB7252">
        <w:rPr>
          <w:sz w:val="20"/>
          <w:szCs w:val="20"/>
          <w:lang w:val="nl-NL"/>
        </w:rPr>
        <w:t xml:space="preserve">rond Dé Gouden Ridder van de Weg </w:t>
      </w:r>
      <w:r w:rsidRPr="00605A47">
        <w:rPr>
          <w:sz w:val="20"/>
          <w:szCs w:val="20"/>
          <w:lang w:val="nl-NL"/>
        </w:rPr>
        <w:t xml:space="preserve">door op het grootste truck- en chauffeursevent van België, Passion4Trucks, een organisatie van TRANSPORTMEDIA en The Fair Experts. </w:t>
      </w:r>
    </w:p>
    <w:p w14:paraId="4046DC1F" w14:textId="77777777" w:rsidR="00605A47" w:rsidRPr="00605A47" w:rsidRDefault="00605A47" w:rsidP="00605A47">
      <w:pPr>
        <w:spacing w:line="360" w:lineRule="auto"/>
        <w:rPr>
          <w:sz w:val="20"/>
          <w:szCs w:val="20"/>
          <w:lang w:val="nl-NL"/>
        </w:rPr>
      </w:pPr>
    </w:p>
    <w:p w14:paraId="02DDF944" w14:textId="5B1EDBFB" w:rsidR="0060232C" w:rsidRPr="00605A47" w:rsidRDefault="0060232C" w:rsidP="00605A47">
      <w:pPr>
        <w:spacing w:line="360" w:lineRule="auto"/>
        <w:rPr>
          <w:sz w:val="20"/>
          <w:szCs w:val="20"/>
        </w:rPr>
      </w:pPr>
      <w:r w:rsidRPr="00605A47">
        <w:rPr>
          <w:sz w:val="20"/>
          <w:szCs w:val="20"/>
        </w:rPr>
        <w:t>De Ridders van de We</w:t>
      </w:r>
      <w:r w:rsidR="002B522F" w:rsidRPr="00605A47">
        <w:rPr>
          <w:sz w:val="20"/>
          <w:szCs w:val="20"/>
        </w:rPr>
        <w:t>g</w:t>
      </w:r>
      <w:r w:rsidRPr="00605A47">
        <w:rPr>
          <w:sz w:val="20"/>
          <w:szCs w:val="20"/>
        </w:rPr>
        <w:t xml:space="preserve"> zijn een initiatief van de Stichting Veiligheidsplan van TVM verzekeringen. Als verzekeringsspecialist wil TVM door schadepreventie en risicobeheer niet alleen het aantal schades verminderen, maar ook een positieve bijdrage leveren aan verkeersveiligheid. </w:t>
      </w:r>
    </w:p>
    <w:p w14:paraId="066B6771" w14:textId="77777777" w:rsidR="00DF4B92" w:rsidRPr="00605A47" w:rsidRDefault="00DF4B92" w:rsidP="00605A47">
      <w:pPr>
        <w:pStyle w:val="Default"/>
        <w:spacing w:line="360" w:lineRule="auto"/>
        <w:rPr>
          <w:rFonts w:ascii="Calibri" w:hAnsi="Calibri" w:cs="Calibri"/>
          <w:sz w:val="20"/>
          <w:szCs w:val="20"/>
        </w:rPr>
      </w:pPr>
    </w:p>
    <w:p w14:paraId="1FB77477" w14:textId="43592CAB" w:rsidR="00166573" w:rsidRPr="009C274B" w:rsidRDefault="001F7D6F" w:rsidP="00605A47">
      <w:pPr>
        <w:spacing w:line="360" w:lineRule="auto"/>
        <w:rPr>
          <w:sz w:val="20"/>
          <w:szCs w:val="20"/>
          <w:lang w:val="fr-FR"/>
        </w:rPr>
      </w:pPr>
      <w:proofErr w:type="spellStart"/>
      <w:r w:rsidRPr="00605A47">
        <w:rPr>
          <w:sz w:val="20"/>
          <w:szCs w:val="20"/>
          <w:u w:val="single"/>
          <w:lang w:val="fr-FR"/>
        </w:rPr>
        <w:t>P</w:t>
      </w:r>
      <w:r w:rsidR="00512E50" w:rsidRPr="00605A47">
        <w:rPr>
          <w:sz w:val="20"/>
          <w:szCs w:val="20"/>
          <w:u w:val="single"/>
          <w:lang w:val="fr-FR"/>
        </w:rPr>
        <w:t>ersinformatie</w:t>
      </w:r>
      <w:proofErr w:type="spellEnd"/>
      <w:r w:rsidR="00CB7252">
        <w:rPr>
          <w:sz w:val="20"/>
          <w:szCs w:val="20"/>
          <w:u w:val="single"/>
          <w:lang w:val="fr-FR"/>
        </w:rPr>
        <w:t xml:space="preserve"> Square Egg </w:t>
      </w:r>
      <w:proofErr w:type="gramStart"/>
      <w:r w:rsidR="00CB7252">
        <w:rPr>
          <w:sz w:val="20"/>
          <w:szCs w:val="20"/>
          <w:u w:val="single"/>
          <w:lang w:val="fr-FR"/>
        </w:rPr>
        <w:t>Communications</w:t>
      </w:r>
      <w:r w:rsidR="00512E50" w:rsidRPr="00605A47">
        <w:rPr>
          <w:sz w:val="20"/>
          <w:szCs w:val="20"/>
          <w:lang w:val="fr-FR"/>
        </w:rPr>
        <w:t>:</w:t>
      </w:r>
      <w:proofErr w:type="gramEnd"/>
      <w:r w:rsidR="00280891" w:rsidRPr="00605A47">
        <w:rPr>
          <w:sz w:val="20"/>
          <w:szCs w:val="20"/>
          <w:lang w:val="fr-FR"/>
        </w:rPr>
        <w:t xml:space="preserve"> </w:t>
      </w:r>
      <w:r w:rsidR="00512E50" w:rsidRPr="00605A47">
        <w:rPr>
          <w:sz w:val="20"/>
          <w:szCs w:val="20"/>
          <w:lang w:val="fr-FR"/>
        </w:rPr>
        <w:t xml:space="preserve">Sandra Van Hauwaert, </w:t>
      </w:r>
      <w:hyperlink r:id="rId8" w:history="1">
        <w:r w:rsidR="00512E50" w:rsidRPr="00605A47">
          <w:rPr>
            <w:rStyle w:val="Hyperlink"/>
            <w:sz w:val="20"/>
            <w:szCs w:val="20"/>
            <w:lang w:val="fr-FR"/>
          </w:rPr>
          <w:t>sandra@square-egg.be</w:t>
        </w:r>
      </w:hyperlink>
      <w:r w:rsidR="00512E50" w:rsidRPr="00605A47">
        <w:rPr>
          <w:sz w:val="20"/>
          <w:szCs w:val="20"/>
          <w:lang w:val="fr-FR"/>
        </w:rPr>
        <w:t>, GSM 0497 251816.</w:t>
      </w:r>
      <w:r w:rsidR="00D74965" w:rsidRPr="00605A47">
        <w:rPr>
          <w:sz w:val="20"/>
          <w:szCs w:val="20"/>
          <w:lang w:val="fr-FR"/>
        </w:rPr>
        <w:br/>
      </w:r>
      <w:proofErr w:type="spellStart"/>
      <w:r w:rsidR="009401E0" w:rsidRPr="009C274B">
        <w:rPr>
          <w:sz w:val="20"/>
          <w:szCs w:val="20"/>
          <w:u w:val="single"/>
          <w:lang w:val="fr-FR"/>
        </w:rPr>
        <w:t>Informatie</w:t>
      </w:r>
      <w:proofErr w:type="spellEnd"/>
      <w:r w:rsidR="009401E0" w:rsidRPr="009C274B">
        <w:rPr>
          <w:sz w:val="20"/>
          <w:szCs w:val="20"/>
          <w:u w:val="single"/>
          <w:lang w:val="fr-FR"/>
        </w:rPr>
        <w:t xml:space="preserve"> TVM</w:t>
      </w:r>
      <w:r w:rsidR="00CB7252">
        <w:rPr>
          <w:sz w:val="20"/>
          <w:szCs w:val="20"/>
          <w:u w:val="single"/>
          <w:lang w:val="fr-FR"/>
        </w:rPr>
        <w:t xml:space="preserve"> </w:t>
      </w:r>
      <w:proofErr w:type="spellStart"/>
      <w:r w:rsidR="00CB7252">
        <w:rPr>
          <w:sz w:val="20"/>
          <w:szCs w:val="20"/>
          <w:u w:val="single"/>
          <w:lang w:val="fr-FR"/>
        </w:rPr>
        <w:t>Belgium</w:t>
      </w:r>
      <w:proofErr w:type="spellEnd"/>
      <w:r w:rsidR="009401E0" w:rsidRPr="009C274B">
        <w:rPr>
          <w:sz w:val="20"/>
          <w:szCs w:val="20"/>
          <w:lang w:val="fr-FR"/>
        </w:rPr>
        <w:t xml:space="preserve">: </w:t>
      </w:r>
      <w:r w:rsidR="00DA7C7A" w:rsidRPr="009C274B">
        <w:rPr>
          <w:sz w:val="20"/>
          <w:szCs w:val="20"/>
          <w:lang w:val="fr-FR"/>
        </w:rPr>
        <w:t xml:space="preserve">Marie </w:t>
      </w:r>
      <w:proofErr w:type="spellStart"/>
      <w:r w:rsidR="00DA7C7A" w:rsidRPr="009C274B">
        <w:rPr>
          <w:sz w:val="20"/>
          <w:szCs w:val="20"/>
          <w:lang w:val="fr-FR"/>
        </w:rPr>
        <w:t>Durnez</w:t>
      </w:r>
      <w:proofErr w:type="spellEnd"/>
      <w:r w:rsidR="009401E0" w:rsidRPr="009C274B">
        <w:rPr>
          <w:sz w:val="20"/>
          <w:szCs w:val="20"/>
          <w:lang w:val="fr-FR"/>
        </w:rPr>
        <w:t xml:space="preserve">, </w:t>
      </w:r>
      <w:r w:rsidR="00180331" w:rsidRPr="009C274B">
        <w:rPr>
          <w:sz w:val="20"/>
          <w:szCs w:val="20"/>
          <w:lang w:val="fr-FR"/>
        </w:rPr>
        <w:t xml:space="preserve">GSM: </w:t>
      </w:r>
      <w:r w:rsidR="00DA7C7A" w:rsidRPr="009C274B">
        <w:rPr>
          <w:sz w:val="20"/>
          <w:szCs w:val="20"/>
          <w:lang w:val="fr-FR"/>
        </w:rPr>
        <w:t>0472 376652</w:t>
      </w:r>
      <w:r w:rsidR="009401E0" w:rsidRPr="009C274B">
        <w:rPr>
          <w:sz w:val="20"/>
          <w:szCs w:val="20"/>
          <w:lang w:val="fr-FR"/>
        </w:rPr>
        <w:t>.</w:t>
      </w:r>
    </w:p>
    <w:sectPr w:rsidR="00166573" w:rsidRPr="009C274B" w:rsidSect="00D74965">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9C4E" w14:textId="77777777" w:rsidR="003265C4" w:rsidRDefault="003265C4" w:rsidP="008F4E19">
      <w:r>
        <w:separator/>
      </w:r>
    </w:p>
  </w:endnote>
  <w:endnote w:type="continuationSeparator" w:id="0">
    <w:p w14:paraId="20F93367" w14:textId="77777777" w:rsidR="003265C4" w:rsidRDefault="003265C4" w:rsidP="008F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6FD4" w14:textId="77777777" w:rsidR="003265C4" w:rsidRDefault="003265C4" w:rsidP="008F4E19">
      <w:r>
        <w:separator/>
      </w:r>
    </w:p>
  </w:footnote>
  <w:footnote w:type="continuationSeparator" w:id="0">
    <w:p w14:paraId="1BA4BC30" w14:textId="77777777" w:rsidR="003265C4" w:rsidRDefault="003265C4" w:rsidP="008F4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E5F2A"/>
    <w:multiLevelType w:val="hybridMultilevel"/>
    <w:tmpl w:val="F794AABC"/>
    <w:lvl w:ilvl="0" w:tplc="F81CDF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410451"/>
    <w:multiLevelType w:val="hybridMultilevel"/>
    <w:tmpl w:val="78CC9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A0841"/>
    <w:multiLevelType w:val="hybridMultilevel"/>
    <w:tmpl w:val="7DD4C5A0"/>
    <w:lvl w:ilvl="0" w:tplc="D8FA7994">
      <w:start w:val="5"/>
      <w:numFmt w:val="bullet"/>
      <w:lvlText w:val="-"/>
      <w:lvlJc w:val="left"/>
      <w:pPr>
        <w:ind w:left="2484" w:hanging="360"/>
      </w:pPr>
      <w:rPr>
        <w:rFonts w:ascii="Calibri" w:eastAsiaTheme="minorHAnsi" w:hAnsi="Calibri" w:cs="Calibr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16cid:durableId="904996845">
    <w:abstractNumId w:val="2"/>
  </w:num>
  <w:num w:numId="2" w16cid:durableId="516627139">
    <w:abstractNumId w:val="1"/>
  </w:num>
  <w:num w:numId="3" w16cid:durableId="90954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82"/>
    <w:rsid w:val="000064B9"/>
    <w:rsid w:val="00007BE4"/>
    <w:rsid w:val="000766A0"/>
    <w:rsid w:val="00087F4F"/>
    <w:rsid w:val="000E67B2"/>
    <w:rsid w:val="001502B2"/>
    <w:rsid w:val="001557C4"/>
    <w:rsid w:val="00166573"/>
    <w:rsid w:val="00180331"/>
    <w:rsid w:val="001A2565"/>
    <w:rsid w:val="001C344B"/>
    <w:rsid w:val="001F3FE9"/>
    <w:rsid w:val="001F72B2"/>
    <w:rsid w:val="001F7D6F"/>
    <w:rsid w:val="002057CD"/>
    <w:rsid w:val="00222772"/>
    <w:rsid w:val="00236093"/>
    <w:rsid w:val="0028064A"/>
    <w:rsid w:val="00280891"/>
    <w:rsid w:val="002B32FD"/>
    <w:rsid w:val="002B522F"/>
    <w:rsid w:val="00311899"/>
    <w:rsid w:val="003141BC"/>
    <w:rsid w:val="00323701"/>
    <w:rsid w:val="003263B5"/>
    <w:rsid w:val="003265C4"/>
    <w:rsid w:val="003931ED"/>
    <w:rsid w:val="003B19C6"/>
    <w:rsid w:val="003F0631"/>
    <w:rsid w:val="003F5093"/>
    <w:rsid w:val="003F54C0"/>
    <w:rsid w:val="00427B7B"/>
    <w:rsid w:val="00446AC0"/>
    <w:rsid w:val="004C26A8"/>
    <w:rsid w:val="004F5A56"/>
    <w:rsid w:val="00512E50"/>
    <w:rsid w:val="00530DBD"/>
    <w:rsid w:val="0059481E"/>
    <w:rsid w:val="005A2EBE"/>
    <w:rsid w:val="0060232C"/>
    <w:rsid w:val="00605A47"/>
    <w:rsid w:val="006765FE"/>
    <w:rsid w:val="006C4E9C"/>
    <w:rsid w:val="006C789F"/>
    <w:rsid w:val="006F06CE"/>
    <w:rsid w:val="007A21D5"/>
    <w:rsid w:val="007B6994"/>
    <w:rsid w:val="007D4014"/>
    <w:rsid w:val="007F6919"/>
    <w:rsid w:val="0080562B"/>
    <w:rsid w:val="008573AB"/>
    <w:rsid w:val="00865FE2"/>
    <w:rsid w:val="008B3C45"/>
    <w:rsid w:val="008F4E19"/>
    <w:rsid w:val="00936C44"/>
    <w:rsid w:val="009401E0"/>
    <w:rsid w:val="00941134"/>
    <w:rsid w:val="00971338"/>
    <w:rsid w:val="009845E7"/>
    <w:rsid w:val="009A432B"/>
    <w:rsid w:val="009C274B"/>
    <w:rsid w:val="00A95A56"/>
    <w:rsid w:val="00AB76F9"/>
    <w:rsid w:val="00AE2858"/>
    <w:rsid w:val="00B93866"/>
    <w:rsid w:val="00BC4B0D"/>
    <w:rsid w:val="00C3703F"/>
    <w:rsid w:val="00C4160F"/>
    <w:rsid w:val="00C6086D"/>
    <w:rsid w:val="00CA0482"/>
    <w:rsid w:val="00CB7252"/>
    <w:rsid w:val="00CC1858"/>
    <w:rsid w:val="00D334AD"/>
    <w:rsid w:val="00D36512"/>
    <w:rsid w:val="00D44DB0"/>
    <w:rsid w:val="00D74952"/>
    <w:rsid w:val="00D74965"/>
    <w:rsid w:val="00D86DCA"/>
    <w:rsid w:val="00DA7C7A"/>
    <w:rsid w:val="00DF4B92"/>
    <w:rsid w:val="00E11EF2"/>
    <w:rsid w:val="00E12A90"/>
    <w:rsid w:val="00E3128F"/>
    <w:rsid w:val="00E33DBB"/>
    <w:rsid w:val="00E35B41"/>
    <w:rsid w:val="00E4172B"/>
    <w:rsid w:val="00E5462B"/>
    <w:rsid w:val="00E81FC9"/>
    <w:rsid w:val="00F931F9"/>
    <w:rsid w:val="00FA3B0F"/>
    <w:rsid w:val="00FB0BF1"/>
    <w:rsid w:val="00FC2AD5"/>
    <w:rsid w:val="00FC6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4E61"/>
  <w15:chartTrackingRefBased/>
  <w15:docId w15:val="{CDE0266F-52E8-4942-AC02-9C173C5A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E9C"/>
    <w:rPr>
      <w:color w:val="0563C1" w:themeColor="hyperlink"/>
      <w:u w:val="single"/>
    </w:rPr>
  </w:style>
  <w:style w:type="character" w:customStyle="1" w:styleId="Onopgelostemelding1">
    <w:name w:val="Onopgeloste melding1"/>
    <w:basedOn w:val="Standaardalinea-lettertype"/>
    <w:uiPriority w:val="99"/>
    <w:semiHidden/>
    <w:unhideWhenUsed/>
    <w:rsid w:val="006C4E9C"/>
    <w:rPr>
      <w:color w:val="605E5C"/>
      <w:shd w:val="clear" w:color="auto" w:fill="E1DFDD"/>
    </w:rPr>
  </w:style>
  <w:style w:type="paragraph" w:styleId="Lijstalinea">
    <w:name w:val="List Paragraph"/>
    <w:basedOn w:val="Standaard"/>
    <w:uiPriority w:val="34"/>
    <w:qFormat/>
    <w:rsid w:val="006C4E9C"/>
    <w:pPr>
      <w:ind w:left="720"/>
      <w:contextualSpacing/>
    </w:pPr>
  </w:style>
  <w:style w:type="character" w:styleId="Verwijzingopmerking">
    <w:name w:val="annotation reference"/>
    <w:basedOn w:val="Standaardalinea-lettertype"/>
    <w:uiPriority w:val="99"/>
    <w:semiHidden/>
    <w:unhideWhenUsed/>
    <w:rsid w:val="000064B9"/>
    <w:rPr>
      <w:sz w:val="16"/>
      <w:szCs w:val="16"/>
    </w:rPr>
  </w:style>
  <w:style w:type="paragraph" w:styleId="Tekstopmerking">
    <w:name w:val="annotation text"/>
    <w:basedOn w:val="Standaard"/>
    <w:link w:val="TekstopmerkingChar"/>
    <w:uiPriority w:val="99"/>
    <w:unhideWhenUsed/>
    <w:rsid w:val="000064B9"/>
    <w:rPr>
      <w:sz w:val="20"/>
      <w:szCs w:val="20"/>
    </w:rPr>
  </w:style>
  <w:style w:type="character" w:customStyle="1" w:styleId="TekstopmerkingChar">
    <w:name w:val="Tekst opmerking Char"/>
    <w:basedOn w:val="Standaardalinea-lettertype"/>
    <w:link w:val="Tekstopmerking"/>
    <w:uiPriority w:val="99"/>
    <w:rsid w:val="000064B9"/>
    <w:rPr>
      <w:sz w:val="20"/>
      <w:szCs w:val="20"/>
    </w:rPr>
  </w:style>
  <w:style w:type="paragraph" w:styleId="Onderwerpvanopmerking">
    <w:name w:val="annotation subject"/>
    <w:basedOn w:val="Tekstopmerking"/>
    <w:next w:val="Tekstopmerking"/>
    <w:link w:val="OnderwerpvanopmerkingChar"/>
    <w:uiPriority w:val="99"/>
    <w:semiHidden/>
    <w:unhideWhenUsed/>
    <w:rsid w:val="000064B9"/>
    <w:rPr>
      <w:b/>
      <w:bCs/>
    </w:rPr>
  </w:style>
  <w:style w:type="character" w:customStyle="1" w:styleId="OnderwerpvanopmerkingChar">
    <w:name w:val="Onderwerp van opmerking Char"/>
    <w:basedOn w:val="TekstopmerkingChar"/>
    <w:link w:val="Onderwerpvanopmerking"/>
    <w:uiPriority w:val="99"/>
    <w:semiHidden/>
    <w:rsid w:val="000064B9"/>
    <w:rPr>
      <w:b/>
      <w:bCs/>
      <w:sz w:val="20"/>
      <w:szCs w:val="20"/>
    </w:rPr>
  </w:style>
  <w:style w:type="paragraph" w:styleId="Ballontekst">
    <w:name w:val="Balloon Text"/>
    <w:basedOn w:val="Standaard"/>
    <w:link w:val="BallontekstChar"/>
    <w:uiPriority w:val="99"/>
    <w:semiHidden/>
    <w:unhideWhenUsed/>
    <w:rsid w:val="000064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4B9"/>
    <w:rPr>
      <w:rFonts w:ascii="Segoe UI" w:hAnsi="Segoe UI" w:cs="Segoe UI"/>
      <w:sz w:val="18"/>
      <w:szCs w:val="18"/>
    </w:rPr>
  </w:style>
  <w:style w:type="paragraph" w:customStyle="1" w:styleId="Default">
    <w:name w:val="Default"/>
    <w:rsid w:val="001F3FE9"/>
    <w:pPr>
      <w:autoSpaceDE w:val="0"/>
      <w:autoSpaceDN w:val="0"/>
      <w:adjustRightInd w:val="0"/>
    </w:pPr>
    <w:rPr>
      <w:rFonts w:ascii="Times New Roman" w:hAnsi="Times New Roman" w:cs="Times New Roman"/>
      <w:color w:val="000000"/>
      <w:lang w:val="nl-NL"/>
    </w:rPr>
  </w:style>
  <w:style w:type="character" w:customStyle="1" w:styleId="Onopgelostemelding2">
    <w:name w:val="Onopgeloste melding2"/>
    <w:basedOn w:val="Standaardalinea-lettertype"/>
    <w:uiPriority w:val="99"/>
    <w:semiHidden/>
    <w:unhideWhenUsed/>
    <w:rsid w:val="00941134"/>
    <w:rPr>
      <w:color w:val="605E5C"/>
      <w:shd w:val="clear" w:color="auto" w:fill="E1DFDD"/>
    </w:rPr>
  </w:style>
  <w:style w:type="paragraph" w:styleId="Voetnoottekst">
    <w:name w:val="footnote text"/>
    <w:basedOn w:val="Standaard"/>
    <w:link w:val="VoetnoottekstChar"/>
    <w:uiPriority w:val="99"/>
    <w:semiHidden/>
    <w:unhideWhenUsed/>
    <w:rsid w:val="008F4E19"/>
    <w:rPr>
      <w:sz w:val="20"/>
      <w:szCs w:val="20"/>
    </w:rPr>
  </w:style>
  <w:style w:type="character" w:customStyle="1" w:styleId="VoetnoottekstChar">
    <w:name w:val="Voetnoottekst Char"/>
    <w:basedOn w:val="Standaardalinea-lettertype"/>
    <w:link w:val="Voetnoottekst"/>
    <w:uiPriority w:val="99"/>
    <w:semiHidden/>
    <w:rsid w:val="008F4E19"/>
    <w:rPr>
      <w:sz w:val="20"/>
      <w:szCs w:val="20"/>
    </w:rPr>
  </w:style>
  <w:style w:type="character" w:styleId="Voetnootmarkering">
    <w:name w:val="footnote reference"/>
    <w:basedOn w:val="Standaardalinea-lettertype"/>
    <w:uiPriority w:val="99"/>
    <w:semiHidden/>
    <w:unhideWhenUsed/>
    <w:rsid w:val="008F4E19"/>
    <w:rPr>
      <w:vertAlign w:val="superscript"/>
    </w:rPr>
  </w:style>
  <w:style w:type="character" w:styleId="Onopgelostemelding">
    <w:name w:val="Unresolved Mention"/>
    <w:basedOn w:val="Standaardalinea-lettertype"/>
    <w:uiPriority w:val="99"/>
    <w:semiHidden/>
    <w:unhideWhenUsed/>
    <w:rsid w:val="008F4E19"/>
    <w:rPr>
      <w:color w:val="605E5C"/>
      <w:shd w:val="clear" w:color="auto" w:fill="E1DFDD"/>
    </w:rPr>
  </w:style>
  <w:style w:type="paragraph" w:styleId="Normaalweb">
    <w:name w:val="Normal (Web)"/>
    <w:basedOn w:val="Standaard"/>
    <w:uiPriority w:val="99"/>
    <w:semiHidden/>
    <w:unhideWhenUsed/>
    <w:rsid w:val="00AE2858"/>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E41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5526">
      <w:bodyDiv w:val="1"/>
      <w:marLeft w:val="0"/>
      <w:marRight w:val="0"/>
      <w:marTop w:val="0"/>
      <w:marBottom w:val="0"/>
      <w:divBdr>
        <w:top w:val="none" w:sz="0" w:space="0" w:color="auto"/>
        <w:left w:val="none" w:sz="0" w:space="0" w:color="auto"/>
        <w:bottom w:val="none" w:sz="0" w:space="0" w:color="auto"/>
        <w:right w:val="none" w:sz="0" w:space="0" w:color="auto"/>
      </w:divBdr>
      <w:divsChild>
        <w:div w:id="1745881069">
          <w:marLeft w:val="0"/>
          <w:marRight w:val="0"/>
          <w:marTop w:val="0"/>
          <w:marBottom w:val="0"/>
          <w:divBdr>
            <w:top w:val="none" w:sz="0" w:space="0" w:color="auto"/>
            <w:left w:val="none" w:sz="0" w:space="0" w:color="auto"/>
            <w:bottom w:val="none" w:sz="0" w:space="0" w:color="auto"/>
            <w:right w:val="none" w:sz="0" w:space="0" w:color="auto"/>
          </w:divBdr>
          <w:divsChild>
            <w:div w:id="114255298">
              <w:marLeft w:val="0"/>
              <w:marRight w:val="0"/>
              <w:marTop w:val="0"/>
              <w:marBottom w:val="0"/>
              <w:divBdr>
                <w:top w:val="none" w:sz="0" w:space="0" w:color="auto"/>
                <w:left w:val="none" w:sz="0" w:space="0" w:color="auto"/>
                <w:bottom w:val="none" w:sz="0" w:space="0" w:color="auto"/>
                <w:right w:val="none" w:sz="0" w:space="0" w:color="auto"/>
              </w:divBdr>
              <w:divsChild>
                <w:div w:id="1055422636">
                  <w:marLeft w:val="0"/>
                  <w:marRight w:val="0"/>
                  <w:marTop w:val="0"/>
                  <w:marBottom w:val="0"/>
                  <w:divBdr>
                    <w:top w:val="none" w:sz="0" w:space="0" w:color="auto"/>
                    <w:left w:val="none" w:sz="0" w:space="0" w:color="auto"/>
                    <w:bottom w:val="none" w:sz="0" w:space="0" w:color="auto"/>
                    <w:right w:val="none" w:sz="0" w:space="0" w:color="auto"/>
                  </w:divBdr>
                  <w:divsChild>
                    <w:div w:id="667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2022-06-27T11:47:00Z</dcterms:created>
  <dcterms:modified xsi:type="dcterms:W3CDTF">2022-06-27T11:47:00Z</dcterms:modified>
</cp:coreProperties>
</file>